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A185" w14:textId="77777777" w:rsidR="00F903EE" w:rsidRPr="00F903EE" w:rsidRDefault="00F903EE" w:rsidP="008C4476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F903EE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Center for Persian Studies receives $50,000 endowment </w:t>
      </w:r>
    </w:p>
    <w:p w14:paraId="6A5EB17F" w14:textId="77777777" w:rsidR="00F903EE" w:rsidRPr="00A52D04" w:rsidRDefault="00F903EE" w:rsidP="008C447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A2B0B06" w14:textId="76EDC2E9" w:rsidR="00F903EE" w:rsidRPr="00A52D04" w:rsidRDefault="008C4476" w:rsidP="008C447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A52D0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Meshkinpour family has </w:t>
      </w:r>
      <w:r w:rsidR="00F903EE" w:rsidRPr="00A52D04">
        <w:rPr>
          <w:rFonts w:ascii="Arial" w:eastAsia="Times New Roman" w:hAnsi="Arial" w:cs="Arial"/>
          <w:color w:val="000000" w:themeColor="text1"/>
          <w:shd w:val="clear" w:color="auto" w:fill="FFFFFF"/>
        </w:rPr>
        <w:t>donated</w:t>
      </w:r>
      <w:r w:rsidRPr="00A52D0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$50,000</w:t>
      </w:r>
      <w:r w:rsidR="00F903EE" w:rsidRPr="00A52D0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to create an endowed fund in the </w:t>
      </w:r>
    </w:p>
    <w:p w14:paraId="061089BB" w14:textId="7F917A79" w:rsidR="00A52D04" w:rsidRPr="00A52D04" w:rsidRDefault="00F903EE" w:rsidP="00A52D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52D04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8C4476" w:rsidRPr="00A52D04">
        <w:rPr>
          <w:rFonts w:ascii="Arial" w:hAnsi="Arial" w:cs="Arial"/>
          <w:color w:val="000000" w:themeColor="text1"/>
          <w:shd w:val="clear" w:color="auto" w:fill="FFFFFF"/>
        </w:rPr>
        <w:t xml:space="preserve">amuel Jordan Center for Persian Studies </w:t>
      </w:r>
      <w:r w:rsidR="00CC1F6E">
        <w:rPr>
          <w:rFonts w:ascii="Arial" w:hAnsi="Arial" w:cs="Arial"/>
          <w:color w:val="000000" w:themeColor="text1"/>
          <w:shd w:val="clear" w:color="auto" w:fill="FFFFFF"/>
        </w:rPr>
        <w:t>and</w:t>
      </w:r>
      <w:r w:rsidR="008C4476" w:rsidRPr="00A52D04">
        <w:rPr>
          <w:rFonts w:ascii="Arial" w:hAnsi="Arial" w:cs="Arial"/>
          <w:color w:val="000000" w:themeColor="text1"/>
          <w:shd w:val="clear" w:color="auto" w:fill="FFFFFF"/>
        </w:rPr>
        <w:t xml:space="preserve"> Culture. The gift will </w:t>
      </w:r>
      <w:r w:rsidR="00A52D04" w:rsidRPr="00A52D04">
        <w:rPr>
          <w:rFonts w:ascii="Arial" w:hAnsi="Arial" w:cs="Arial"/>
          <w:color w:val="000000" w:themeColor="text1"/>
        </w:rPr>
        <w:t>further the mission of the</w:t>
      </w:r>
      <w:r w:rsidR="0088435C">
        <w:rPr>
          <w:rFonts w:ascii="Arial" w:hAnsi="Arial" w:cs="Arial"/>
          <w:color w:val="000000" w:themeColor="text1"/>
        </w:rPr>
        <w:t xml:space="preserve"> </w:t>
      </w:r>
      <w:r w:rsidR="00A52D04" w:rsidRPr="00A52D04">
        <w:rPr>
          <w:rFonts w:ascii="Arial" w:hAnsi="Arial" w:cs="Arial"/>
          <w:color w:val="000000" w:themeColor="text1"/>
        </w:rPr>
        <w:t xml:space="preserve">Center in </w:t>
      </w:r>
      <w:r w:rsidR="00A52D04">
        <w:rPr>
          <w:rFonts w:ascii="Arial" w:hAnsi="Arial" w:cs="Arial"/>
          <w:color w:val="000000" w:themeColor="text1"/>
        </w:rPr>
        <w:t xml:space="preserve">providing </w:t>
      </w:r>
      <w:r w:rsidR="00A52D04" w:rsidRPr="00A52D04">
        <w:rPr>
          <w:rFonts w:ascii="Arial" w:hAnsi="Arial" w:cs="Arial"/>
          <w:color w:val="000000" w:themeColor="text1"/>
        </w:rPr>
        <w:t>lectures, conference</w:t>
      </w:r>
      <w:r w:rsidR="00A52D04">
        <w:rPr>
          <w:rFonts w:ascii="Arial" w:hAnsi="Arial" w:cs="Arial"/>
          <w:color w:val="000000" w:themeColor="text1"/>
        </w:rPr>
        <w:t>s</w:t>
      </w:r>
      <w:r w:rsidR="00A52D04" w:rsidRPr="00A52D04">
        <w:rPr>
          <w:rFonts w:ascii="Arial" w:hAnsi="Arial" w:cs="Arial"/>
          <w:color w:val="000000" w:themeColor="text1"/>
        </w:rPr>
        <w:t xml:space="preserve"> and programs associated with the Iranian world.</w:t>
      </w:r>
    </w:p>
    <w:p w14:paraId="23258568" w14:textId="77777777" w:rsidR="00F903EE" w:rsidRPr="00A52D04" w:rsidRDefault="00F903EE" w:rsidP="008C447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5905DA2F" w14:textId="0A739EE1" w:rsidR="00F903EE" w:rsidRPr="00A52D04" w:rsidRDefault="008C4476" w:rsidP="00A52D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A52D04">
        <w:rPr>
          <w:rFonts w:ascii="Arial" w:hAnsi="Arial" w:cs="Arial"/>
          <w:color w:val="000000" w:themeColor="text1"/>
          <w:shd w:val="clear" w:color="auto" w:fill="FFFFFF"/>
        </w:rPr>
        <w:t>“</w:t>
      </w:r>
      <w:r w:rsidR="00A52D04" w:rsidRPr="00A52D04">
        <w:rPr>
          <w:rFonts w:ascii="Arial" w:hAnsi="Arial" w:cs="Arial"/>
          <w:color w:val="000000" w:themeColor="text1"/>
        </w:rPr>
        <w:t>Dr</w:t>
      </w:r>
      <w:r w:rsidR="00A52D04" w:rsidRPr="00A52D04">
        <w:rPr>
          <w:rFonts w:ascii="Arial" w:hAnsi="Arial" w:cs="Arial"/>
          <w:color w:val="000000" w:themeColor="text1"/>
        </w:rPr>
        <w:t>s</w:t>
      </w:r>
      <w:r w:rsidR="00A52D04" w:rsidRPr="00A52D04">
        <w:rPr>
          <w:rFonts w:ascii="Arial" w:hAnsi="Arial" w:cs="Arial"/>
          <w:color w:val="000000" w:themeColor="text1"/>
        </w:rPr>
        <w:t>. Mesh</w:t>
      </w:r>
      <w:r w:rsidR="0088435C">
        <w:rPr>
          <w:rFonts w:ascii="Arial" w:hAnsi="Arial" w:cs="Arial"/>
          <w:color w:val="000000" w:themeColor="text1"/>
        </w:rPr>
        <w:t>k</w:t>
      </w:r>
      <w:r w:rsidR="00A52D04" w:rsidRPr="00A52D04">
        <w:rPr>
          <w:rFonts w:ascii="Arial" w:hAnsi="Arial" w:cs="Arial"/>
          <w:color w:val="000000" w:themeColor="text1"/>
        </w:rPr>
        <w:t>inpour and Naeim have been part of the Friends of Persian Humanities for several years now and have been coming to most of our talks.</w:t>
      </w:r>
      <w:r w:rsidR="00A52D04" w:rsidRPr="00A52D04">
        <w:rPr>
          <w:rFonts w:ascii="Arial" w:hAnsi="Arial" w:cs="Arial"/>
          <w:color w:val="000000" w:themeColor="text1"/>
        </w:rPr>
        <w:t xml:space="preserve"> </w:t>
      </w:r>
      <w:r w:rsidRPr="00A52D04">
        <w:rPr>
          <w:rFonts w:ascii="Arial" w:hAnsi="Arial" w:cs="Arial"/>
          <w:color w:val="000000" w:themeColor="text1"/>
          <w:shd w:val="clear" w:color="auto" w:fill="FFFFFF"/>
        </w:rPr>
        <w:t xml:space="preserve">I am incredibly grateful </w:t>
      </w:r>
      <w:r w:rsidR="00A52D04" w:rsidRPr="00A52D04">
        <w:rPr>
          <w:rFonts w:ascii="Arial" w:hAnsi="Arial" w:cs="Arial"/>
          <w:color w:val="000000" w:themeColor="text1"/>
          <w:shd w:val="clear" w:color="auto" w:fill="FFFFFF"/>
        </w:rPr>
        <w:t>for their</w:t>
      </w:r>
      <w:r w:rsidRPr="00A52D04">
        <w:rPr>
          <w:rFonts w:ascii="Arial" w:hAnsi="Arial" w:cs="Arial"/>
          <w:color w:val="000000" w:themeColor="text1"/>
          <w:shd w:val="clear" w:color="auto" w:fill="FFFFFF"/>
        </w:rPr>
        <w:t xml:space="preserve"> steadfast support</w:t>
      </w:r>
      <w:r w:rsidR="00A52D0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52D04">
        <w:rPr>
          <w:rFonts w:ascii="Arial" w:hAnsi="Arial" w:cs="Arial"/>
          <w:color w:val="000000" w:themeColor="text1"/>
          <w:shd w:val="clear" w:color="auto" w:fill="FFFFFF"/>
        </w:rPr>
        <w:t xml:space="preserve">of UC Irvine and the promotion of Iranian studies,” said Touraj Daryaee, director of the Jordan Center and Maseeh Chair in Persian Studies </w:t>
      </w:r>
      <w:r w:rsidR="00561DE3">
        <w:rPr>
          <w:rFonts w:ascii="Arial" w:hAnsi="Arial" w:cs="Arial"/>
          <w:color w:val="000000" w:themeColor="text1"/>
          <w:shd w:val="clear" w:color="auto" w:fill="FFFFFF"/>
        </w:rPr>
        <w:t xml:space="preserve">and </w:t>
      </w:r>
      <w:r w:rsidRPr="00A52D04">
        <w:rPr>
          <w:rFonts w:ascii="Arial" w:hAnsi="Arial" w:cs="Arial"/>
          <w:color w:val="000000" w:themeColor="text1"/>
          <w:shd w:val="clear" w:color="auto" w:fill="FFFFFF"/>
        </w:rPr>
        <w:t xml:space="preserve">Culture. </w:t>
      </w:r>
    </w:p>
    <w:p w14:paraId="3334E0F7" w14:textId="0EA72AFE" w:rsidR="00F903EE" w:rsidRPr="00A52D04" w:rsidRDefault="00F903EE" w:rsidP="008C447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E28FBC9" w14:textId="7B3E98E1" w:rsidR="00F903EE" w:rsidRPr="00A52D04" w:rsidRDefault="00F903EE" w:rsidP="008C447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A52D0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Meshkinpours are also underwriting a Donor Plaque </w:t>
      </w:r>
      <w:r w:rsidR="008D6AC8" w:rsidRPr="00A52D04">
        <w:rPr>
          <w:rFonts w:ascii="Arial" w:eastAsia="Times New Roman" w:hAnsi="Arial" w:cs="Arial"/>
          <w:color w:val="000000" w:themeColor="text1"/>
          <w:shd w:val="clear" w:color="auto" w:fill="FFFFFF"/>
        </w:rPr>
        <w:t>recognizing all gifts of $25,000 or more to the Jordan Center.</w:t>
      </w:r>
    </w:p>
    <w:p w14:paraId="4258E5DA" w14:textId="77777777" w:rsidR="00F903EE" w:rsidRDefault="00F903EE" w:rsidP="008C4476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29863E0" w14:textId="23DE4197" w:rsidR="00A52D04" w:rsidRDefault="00A52D04" w:rsidP="00A52D04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9854356" w14:textId="247EE9CD" w:rsidR="00943BF5" w:rsidRDefault="00943BF5"/>
    <w:p w14:paraId="018C5682" w14:textId="07CB455A" w:rsidR="007F002C" w:rsidRPr="00EF2279" w:rsidRDefault="007F002C">
      <w:pPr>
        <w:rPr>
          <w:i/>
        </w:rPr>
      </w:pPr>
      <w:r w:rsidRPr="00EF2279">
        <w:rPr>
          <w:i/>
        </w:rPr>
        <w:t xml:space="preserve">Photo caption: L-R: </w:t>
      </w:r>
      <w:r w:rsidR="00582738" w:rsidRPr="00EF2279">
        <w:rPr>
          <w:i/>
        </w:rPr>
        <w:t xml:space="preserve">Touraj </w:t>
      </w:r>
      <w:bookmarkStart w:id="0" w:name="_GoBack"/>
      <w:bookmarkEnd w:id="0"/>
      <w:r w:rsidR="00582738" w:rsidRPr="00EF2279">
        <w:rPr>
          <w:i/>
        </w:rPr>
        <w:t xml:space="preserve">Daryaee, Dean Tyrus Miller, Hooshang Meshkinpour, M.D., Farzan M. Naiem, M.D., Douglas Luebbe </w:t>
      </w:r>
    </w:p>
    <w:sectPr w:rsidR="007F002C" w:rsidRPr="00EF2279" w:rsidSect="00C7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76"/>
    <w:rsid w:val="00027B46"/>
    <w:rsid w:val="00305B2F"/>
    <w:rsid w:val="00561DE3"/>
    <w:rsid w:val="00582738"/>
    <w:rsid w:val="00742C37"/>
    <w:rsid w:val="007F002C"/>
    <w:rsid w:val="00880B93"/>
    <w:rsid w:val="0088435C"/>
    <w:rsid w:val="008C4476"/>
    <w:rsid w:val="008D6AC8"/>
    <w:rsid w:val="00943BF5"/>
    <w:rsid w:val="00A52D04"/>
    <w:rsid w:val="00C17C52"/>
    <w:rsid w:val="00C72C7A"/>
    <w:rsid w:val="00CC1F6E"/>
    <w:rsid w:val="00E705BD"/>
    <w:rsid w:val="00EF2279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0E957"/>
  <w15:chartTrackingRefBased/>
  <w15:docId w15:val="{32FF38D2-AD85-654F-B4F5-C1FF3BE7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D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2019-05-14T15:22:00Z</dcterms:created>
  <dcterms:modified xsi:type="dcterms:W3CDTF">2019-05-15T20:30:00Z</dcterms:modified>
</cp:coreProperties>
</file>